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CFF03" w14:textId="1C30A9B9" w:rsidR="00662380" w:rsidRPr="00E3053B" w:rsidRDefault="00E3053B" w:rsidP="00E3053B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3053B">
        <w:rPr>
          <w:rFonts w:ascii="標楷體" w:eastAsia="標楷體" w:hAnsi="標楷體" w:hint="eastAsia"/>
          <w:b/>
          <w:bCs/>
          <w:sz w:val="32"/>
          <w:szCs w:val="28"/>
        </w:rPr>
        <w:t>農業部獸醫研究所揭牌</w:t>
      </w:r>
      <w:r w:rsidR="00440A96">
        <w:rPr>
          <w:rFonts w:ascii="標楷體" w:eastAsia="標楷體" w:hAnsi="標楷體" w:hint="eastAsia"/>
          <w:b/>
          <w:bCs/>
          <w:sz w:val="32"/>
          <w:szCs w:val="28"/>
        </w:rPr>
        <w:t>活動新聞</w:t>
      </w:r>
      <w:r>
        <w:rPr>
          <w:rFonts w:ascii="標楷體" w:eastAsia="標楷體" w:hAnsi="標楷體" w:hint="eastAsia"/>
          <w:b/>
          <w:bCs/>
          <w:sz w:val="32"/>
          <w:szCs w:val="28"/>
        </w:rPr>
        <w:t>稿</w:t>
      </w:r>
    </w:p>
    <w:p w14:paraId="6ACFC79D" w14:textId="77777777" w:rsidR="00E3053B" w:rsidRDefault="003F2E30" w:rsidP="00E3053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</w:t>
      </w:r>
      <w:r w:rsidR="00E3053B">
        <w:rPr>
          <w:rFonts w:ascii="標楷體" w:eastAsia="標楷體" w:hAnsi="標楷體" w:hint="eastAsia"/>
        </w:rPr>
        <w:t>112年8月8日</w:t>
      </w:r>
    </w:p>
    <w:p w14:paraId="4029D4B6" w14:textId="04427BED" w:rsidR="00E3053B" w:rsidRDefault="00F64B6A" w:rsidP="00440A96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4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4"/>
          <w:u w:val="single"/>
        </w:rPr>
        <w:t>農業部</w:t>
      </w:r>
      <w:r w:rsidR="00440A96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獸醫研究所</w:t>
      </w:r>
      <w:r>
        <w:rPr>
          <w:rFonts w:ascii="標楷體" w:eastAsia="標楷體" w:hAnsi="標楷體" w:hint="eastAsia"/>
          <w:b/>
          <w:bCs/>
          <w:sz w:val="28"/>
          <w:szCs w:val="24"/>
          <w:u w:val="single"/>
        </w:rPr>
        <w:t>8月8日揭牌 承先啟後</w:t>
      </w:r>
      <w:r w:rsidR="00225555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邁向</w:t>
      </w:r>
      <w:r w:rsidR="00E93FA8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新紀元</w:t>
      </w:r>
    </w:p>
    <w:p w14:paraId="6D2FB985" w14:textId="77777777" w:rsidR="00225555" w:rsidRPr="00225555" w:rsidRDefault="00225555" w:rsidP="00225555">
      <w:pPr>
        <w:spacing w:line="500" w:lineRule="exact"/>
        <w:rPr>
          <w:rFonts w:ascii="標楷體" w:eastAsia="標楷體" w:hAnsi="標楷體"/>
        </w:rPr>
      </w:pPr>
    </w:p>
    <w:p w14:paraId="748928B1" w14:textId="135F716E" w:rsidR="00CD1FA6" w:rsidRDefault="00237263" w:rsidP="002503B7">
      <w:pPr>
        <w:spacing w:line="500" w:lineRule="exact"/>
        <w:ind w:firstLineChars="202" w:firstLine="4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因應</w:t>
      </w:r>
      <w:r w:rsidR="00CD1FA6">
        <w:rPr>
          <w:rFonts w:ascii="標楷體" w:eastAsia="標楷體" w:hAnsi="標楷體" w:hint="eastAsia"/>
        </w:rPr>
        <w:t>行政院組織改造</w:t>
      </w:r>
      <w:r w:rsidR="00CD1FA6" w:rsidRPr="00225555">
        <w:rPr>
          <w:rFonts w:ascii="標楷體" w:eastAsia="標楷體" w:hAnsi="標楷體" w:hint="eastAsia"/>
        </w:rPr>
        <w:t>，</w:t>
      </w:r>
      <w:r w:rsidR="00CD1FA6">
        <w:rPr>
          <w:rFonts w:ascii="標楷體" w:eastAsia="標楷體" w:hAnsi="標楷體" w:hint="eastAsia"/>
        </w:rPr>
        <w:t>農業部</w:t>
      </w:r>
      <w:r w:rsidR="00E009BB" w:rsidRPr="00225555">
        <w:rPr>
          <w:rFonts w:ascii="標楷體" w:eastAsia="標楷體" w:hAnsi="標楷體" w:hint="eastAsia"/>
        </w:rPr>
        <w:t>獸醫研究所</w:t>
      </w:r>
      <w:r w:rsidR="00CD1FA6">
        <w:rPr>
          <w:rFonts w:ascii="標楷體" w:eastAsia="標楷體" w:hAnsi="標楷體" w:hint="eastAsia"/>
        </w:rPr>
        <w:t>（簡稱獸醫所）</w:t>
      </w:r>
      <w:r>
        <w:rPr>
          <w:rFonts w:ascii="標楷體" w:eastAsia="標楷體" w:hAnsi="標楷體" w:hint="eastAsia"/>
        </w:rPr>
        <w:t>隨</w:t>
      </w:r>
      <w:r w:rsidR="00CD1FA6">
        <w:rPr>
          <w:rFonts w:ascii="標楷體" w:eastAsia="標楷體" w:hAnsi="標楷體" w:hint="eastAsia"/>
        </w:rPr>
        <w:t>農業部</w:t>
      </w:r>
      <w:r w:rsidR="00C1219E">
        <w:rPr>
          <w:rFonts w:ascii="標楷體" w:eastAsia="標楷體" w:hAnsi="標楷體" w:hint="eastAsia"/>
        </w:rPr>
        <w:t>112年</w:t>
      </w:r>
      <w:r w:rsidR="00CD1FA6">
        <w:rPr>
          <w:rFonts w:ascii="標楷體" w:eastAsia="標楷體" w:hAnsi="標楷體" w:hint="eastAsia"/>
        </w:rPr>
        <w:t>8月1日成立後更改為現在的名稱</w:t>
      </w:r>
      <w:r w:rsidR="00E009BB" w:rsidRPr="00225555">
        <w:rPr>
          <w:rFonts w:ascii="標楷體" w:eastAsia="標楷體" w:hAnsi="標楷體" w:hint="eastAsia"/>
        </w:rPr>
        <w:t>，</w:t>
      </w:r>
      <w:r w:rsidR="00545342">
        <w:rPr>
          <w:rFonts w:ascii="標楷體" w:eastAsia="標楷體" w:hAnsi="標楷體" w:hint="eastAsia"/>
        </w:rPr>
        <w:t>並於</w:t>
      </w:r>
      <w:r w:rsidR="00CD1FA6">
        <w:rPr>
          <w:rFonts w:ascii="標楷體" w:eastAsia="標楷體" w:hAnsi="標楷體" w:hint="eastAsia"/>
        </w:rPr>
        <w:t>8月8日</w:t>
      </w:r>
      <w:r w:rsidR="00921CFA">
        <w:rPr>
          <w:rFonts w:ascii="標楷體" w:eastAsia="標楷體" w:hAnsi="標楷體" w:hint="eastAsia"/>
        </w:rPr>
        <w:t>上午十時</w:t>
      </w:r>
      <w:r w:rsidR="00CD1FA6">
        <w:rPr>
          <w:rFonts w:ascii="標楷體" w:eastAsia="標楷體" w:hAnsi="標楷體" w:hint="eastAsia"/>
        </w:rPr>
        <w:t>舉行</w:t>
      </w:r>
      <w:r w:rsidR="00B26D88" w:rsidRPr="00225555">
        <w:rPr>
          <w:rFonts w:ascii="標楷體" w:eastAsia="標楷體" w:hAnsi="標楷體" w:hint="eastAsia"/>
        </w:rPr>
        <w:t>獸醫所的揭牌</w:t>
      </w:r>
      <w:r w:rsidR="00CD1FA6">
        <w:rPr>
          <w:rFonts w:ascii="標楷體" w:eastAsia="標楷體" w:hAnsi="標楷體" w:hint="eastAsia"/>
        </w:rPr>
        <w:t>活動</w:t>
      </w:r>
      <w:r w:rsidR="00CD1FA6" w:rsidRPr="00225555">
        <w:rPr>
          <w:rFonts w:ascii="標楷體" w:eastAsia="標楷體" w:hAnsi="標楷體" w:hint="eastAsia"/>
        </w:rPr>
        <w:t>，</w:t>
      </w:r>
      <w:r w:rsidR="00CD1FA6">
        <w:rPr>
          <w:rFonts w:ascii="標楷體" w:eastAsia="標楷體" w:hAnsi="標楷體" w:hint="eastAsia"/>
        </w:rPr>
        <w:t>歡慶獸醫所邁入新的紀元</w:t>
      </w:r>
      <w:r w:rsidR="00B26D88" w:rsidRPr="00225555">
        <w:rPr>
          <w:rFonts w:ascii="標楷體" w:eastAsia="標楷體" w:hAnsi="標楷體" w:hint="eastAsia"/>
        </w:rPr>
        <w:t>。</w:t>
      </w:r>
    </w:p>
    <w:p w14:paraId="3668F70A" w14:textId="3195F96E" w:rsidR="00736CB9" w:rsidRPr="00FA621F" w:rsidRDefault="00CD1FA6" w:rsidP="00FA621F">
      <w:pPr>
        <w:spacing w:line="500" w:lineRule="exact"/>
        <w:ind w:firstLineChars="202" w:firstLine="4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位於淡水紅毛城旁的農業部獸醫研究所</w:t>
      </w:r>
      <w:r w:rsidRPr="0022555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前身為</w:t>
      </w:r>
      <w:r w:rsidRPr="00225555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行政院農業委員會</w:t>
      </w:r>
      <w:r w:rsidRPr="00225555">
        <w:rPr>
          <w:rFonts w:ascii="標楷體" w:eastAsia="標楷體" w:hAnsi="標楷體" w:hint="eastAsia"/>
        </w:rPr>
        <w:t>家畜衛生試驗所」</w:t>
      </w:r>
      <w:r>
        <w:rPr>
          <w:rFonts w:ascii="標楷體" w:eastAsia="標楷體" w:hAnsi="標楷體" w:hint="eastAsia"/>
        </w:rPr>
        <w:t>，是一所歷史超過百年的機關</w:t>
      </w:r>
      <w:r w:rsidR="00E26708" w:rsidRPr="00225555">
        <w:rPr>
          <w:rFonts w:ascii="標楷體" w:eastAsia="標楷體" w:hAnsi="標楷體" w:hint="eastAsia"/>
        </w:rPr>
        <w:t>。</w:t>
      </w:r>
      <w:r w:rsidR="00F64B6A">
        <w:rPr>
          <w:rFonts w:ascii="標楷體" w:eastAsia="標楷體" w:hAnsi="標楷體" w:hint="eastAsia"/>
        </w:rPr>
        <w:t>為</w:t>
      </w:r>
      <w:r w:rsidR="00FA621F">
        <w:rPr>
          <w:rFonts w:ascii="標楷體" w:eastAsia="標楷體" w:hAnsi="標楷體" w:hint="eastAsia"/>
        </w:rPr>
        <w:t>國</w:t>
      </w:r>
      <w:r w:rsidR="00921CFA">
        <w:rPr>
          <w:rFonts w:ascii="標楷體" w:eastAsia="標楷體" w:hAnsi="標楷體" w:hint="eastAsia"/>
        </w:rPr>
        <w:t>內動物疾病</w:t>
      </w:r>
      <w:r w:rsidR="00FA621F" w:rsidRPr="00FA621F">
        <w:rPr>
          <w:rFonts w:ascii="標楷體" w:eastAsia="標楷體" w:hAnsi="標楷體" w:hint="eastAsia"/>
        </w:rPr>
        <w:t>試驗研究</w:t>
      </w:r>
      <w:r w:rsidR="00921CFA">
        <w:rPr>
          <w:rFonts w:ascii="標楷體" w:eastAsia="標楷體" w:hAnsi="標楷體" w:hint="eastAsia"/>
        </w:rPr>
        <w:t>與診斷監測的重鎮</w:t>
      </w:r>
      <w:r w:rsidR="00F64B6A">
        <w:rPr>
          <w:rFonts w:ascii="標楷體" w:eastAsia="標楷體" w:hAnsi="標楷體" w:hint="eastAsia"/>
        </w:rPr>
        <w:t>，也是</w:t>
      </w:r>
      <w:r w:rsidR="00545342">
        <w:rPr>
          <w:rFonts w:ascii="標楷體" w:eastAsia="標楷體" w:hAnsi="標楷體" w:hint="eastAsia"/>
        </w:rPr>
        <w:t>典型豬瘟及</w:t>
      </w:r>
      <w:proofErr w:type="gramStart"/>
      <w:r w:rsidR="00F64B6A">
        <w:rPr>
          <w:rFonts w:ascii="標楷體" w:eastAsia="標楷體" w:hAnsi="標楷體" w:hint="eastAsia"/>
        </w:rPr>
        <w:t>十足目</w:t>
      </w:r>
      <w:proofErr w:type="gramEnd"/>
      <w:r w:rsidR="00F64B6A">
        <w:rPr>
          <w:rFonts w:ascii="標楷體" w:eastAsia="標楷體" w:hAnsi="標楷體" w:hint="eastAsia"/>
        </w:rPr>
        <w:t>虹彩病毒等</w:t>
      </w:r>
      <w:r w:rsidR="00C807BF">
        <w:rPr>
          <w:rFonts w:ascii="標楷體" w:eastAsia="標楷體" w:hAnsi="標楷體" w:hint="eastAsia"/>
        </w:rPr>
        <w:t>動物傳染病的世界</w:t>
      </w:r>
      <w:r w:rsidR="00545342">
        <w:rPr>
          <w:rFonts w:ascii="標楷體" w:eastAsia="標楷體" w:hAnsi="標楷體" w:hint="eastAsia"/>
        </w:rPr>
        <w:t>動物衛生</w:t>
      </w:r>
      <w:r w:rsidR="00C807BF">
        <w:rPr>
          <w:rFonts w:ascii="標楷體" w:eastAsia="標楷體" w:hAnsi="標楷體" w:hint="eastAsia"/>
        </w:rPr>
        <w:t>組織</w:t>
      </w:r>
      <w:r w:rsidR="00545342">
        <w:rPr>
          <w:rFonts w:ascii="標楷體" w:eastAsia="標楷體" w:hAnsi="標楷體" w:hint="eastAsia"/>
        </w:rPr>
        <w:t>(WOAH)</w:t>
      </w:r>
      <w:r w:rsidR="00FA621F" w:rsidRPr="00FA621F">
        <w:rPr>
          <w:rFonts w:ascii="標楷體" w:eastAsia="標楷體" w:hAnsi="標楷體" w:hint="eastAsia"/>
        </w:rPr>
        <w:t>參考實驗室</w:t>
      </w:r>
      <w:r w:rsidR="0071489B" w:rsidRPr="00FA621F">
        <w:rPr>
          <w:rFonts w:ascii="標楷體" w:eastAsia="標楷體" w:hAnsi="標楷體" w:hint="eastAsia"/>
        </w:rPr>
        <w:t>，</w:t>
      </w:r>
      <w:r w:rsidR="0071489B">
        <w:rPr>
          <w:rFonts w:ascii="標楷體" w:eastAsia="標楷體" w:hAnsi="標楷體" w:hint="eastAsia"/>
        </w:rPr>
        <w:t>近年在</w:t>
      </w:r>
      <w:r w:rsidR="00FE0F56">
        <w:rPr>
          <w:rFonts w:ascii="標楷體" w:eastAsia="標楷體" w:hAnsi="標楷體" w:hint="eastAsia"/>
        </w:rPr>
        <w:t>撲滅</w:t>
      </w:r>
      <w:r w:rsidR="0071489B">
        <w:rPr>
          <w:rFonts w:ascii="標楷體" w:eastAsia="標楷體" w:hAnsi="標楷體" w:hint="eastAsia"/>
        </w:rPr>
        <w:t>口蹄</w:t>
      </w:r>
      <w:proofErr w:type="gramStart"/>
      <w:r w:rsidR="0071489B">
        <w:rPr>
          <w:rFonts w:ascii="標楷體" w:eastAsia="標楷體" w:hAnsi="標楷體" w:hint="eastAsia"/>
        </w:rPr>
        <w:t>疫</w:t>
      </w:r>
      <w:proofErr w:type="gramEnd"/>
      <w:r w:rsidR="00FE0F56" w:rsidRPr="00FA621F">
        <w:rPr>
          <w:rFonts w:ascii="標楷體" w:eastAsia="標楷體" w:hAnsi="標楷體" w:hint="eastAsia"/>
        </w:rPr>
        <w:t>、</w:t>
      </w:r>
      <w:r w:rsidR="00FE0F56">
        <w:rPr>
          <w:rFonts w:ascii="標楷體" w:eastAsia="標楷體" w:hAnsi="標楷體" w:hint="eastAsia"/>
        </w:rPr>
        <w:t>防堵非洲豬瘟</w:t>
      </w:r>
      <w:r w:rsidR="00FE0F56" w:rsidRPr="00FA621F">
        <w:rPr>
          <w:rFonts w:ascii="標楷體" w:eastAsia="標楷體" w:hAnsi="標楷體" w:hint="eastAsia"/>
        </w:rPr>
        <w:t>、</w:t>
      </w:r>
      <w:r w:rsidR="00FE0F56">
        <w:rPr>
          <w:rFonts w:ascii="標楷體" w:eastAsia="標楷體" w:hAnsi="標楷體" w:hint="eastAsia"/>
        </w:rPr>
        <w:t>因應牛結節疹</w:t>
      </w:r>
      <w:proofErr w:type="gramStart"/>
      <w:r w:rsidR="00FE0F56">
        <w:rPr>
          <w:rFonts w:ascii="標楷體" w:eastAsia="標楷體" w:hAnsi="標楷體" w:hint="eastAsia"/>
        </w:rPr>
        <w:t>疫情</w:t>
      </w:r>
      <w:r w:rsidR="00545342">
        <w:rPr>
          <w:rFonts w:ascii="標楷體" w:eastAsia="標楷體" w:hAnsi="標楷體" w:hint="eastAsia"/>
        </w:rPr>
        <w:t>及</w:t>
      </w:r>
      <w:proofErr w:type="gramEnd"/>
      <w:r w:rsidR="00FE0F56">
        <w:rPr>
          <w:rFonts w:ascii="標楷體" w:eastAsia="標楷體" w:hAnsi="標楷體" w:hint="eastAsia"/>
        </w:rPr>
        <w:t>控制家禽流行性感冒等動物防疫工作績效卓著</w:t>
      </w:r>
      <w:r w:rsidR="00E93FA8" w:rsidRPr="00225555">
        <w:rPr>
          <w:rFonts w:ascii="標楷體" w:eastAsia="標楷體" w:hAnsi="標楷體" w:hint="eastAsia"/>
        </w:rPr>
        <w:t>。</w:t>
      </w:r>
      <w:r w:rsidR="0071489B">
        <w:rPr>
          <w:rFonts w:ascii="標楷體" w:eastAsia="標楷體" w:hAnsi="標楷體" w:hint="eastAsia"/>
        </w:rPr>
        <w:t>蒞臨指導的</w:t>
      </w:r>
      <w:r w:rsidR="0071489B" w:rsidRPr="00F64B6A">
        <w:rPr>
          <w:rFonts w:ascii="標楷體" w:eastAsia="標楷體" w:hAnsi="標楷體" w:hint="eastAsia"/>
        </w:rPr>
        <w:t>長官</w:t>
      </w:r>
      <w:r w:rsidR="00921CFA" w:rsidRPr="00F64B6A">
        <w:rPr>
          <w:rFonts w:ascii="標楷體" w:eastAsia="標楷體" w:hAnsi="標楷體" w:hint="eastAsia"/>
        </w:rPr>
        <w:t>與貴賓</w:t>
      </w:r>
      <w:r w:rsidR="0071489B" w:rsidRPr="00F64B6A">
        <w:rPr>
          <w:rFonts w:ascii="標楷體" w:eastAsia="標楷體" w:hAnsi="標楷體" w:hint="eastAsia"/>
        </w:rPr>
        <w:t>在典</w:t>
      </w:r>
      <w:r w:rsidR="0071489B">
        <w:rPr>
          <w:rFonts w:ascii="標楷體" w:eastAsia="標楷體" w:hAnsi="標楷體" w:hint="eastAsia"/>
        </w:rPr>
        <w:t>禮中</w:t>
      </w:r>
      <w:r w:rsidR="00FE0F56">
        <w:rPr>
          <w:rFonts w:ascii="標楷體" w:eastAsia="標楷體" w:hAnsi="標楷體" w:hint="eastAsia"/>
        </w:rPr>
        <w:t>對獸醫所同仁的專業能力與工作態度</w:t>
      </w:r>
      <w:r w:rsidR="0071489B">
        <w:rPr>
          <w:rFonts w:ascii="標楷體" w:eastAsia="標楷體" w:hAnsi="標楷體" w:hint="eastAsia"/>
        </w:rPr>
        <w:t>勗勉</w:t>
      </w:r>
      <w:r w:rsidR="00FE0F56">
        <w:rPr>
          <w:rFonts w:ascii="標楷體" w:eastAsia="標楷體" w:hAnsi="標楷體" w:hint="eastAsia"/>
        </w:rPr>
        <w:t>有加</w:t>
      </w:r>
      <w:r w:rsidR="00FA621F" w:rsidRPr="00FA621F">
        <w:rPr>
          <w:rFonts w:ascii="標楷體" w:eastAsia="標楷體" w:hAnsi="標楷體" w:hint="eastAsia"/>
        </w:rPr>
        <w:t>，</w:t>
      </w:r>
      <w:r w:rsidR="00FE0F56">
        <w:rPr>
          <w:rFonts w:ascii="標楷體" w:eastAsia="標楷體" w:hAnsi="標楷體" w:hint="eastAsia"/>
        </w:rPr>
        <w:t>也期盼獸醫所</w:t>
      </w:r>
      <w:r w:rsidR="00FA621F">
        <w:rPr>
          <w:rFonts w:ascii="標楷體" w:eastAsia="標楷體" w:hAnsi="標楷體" w:hint="eastAsia"/>
        </w:rPr>
        <w:t>未來</w:t>
      </w:r>
      <w:r w:rsidR="00FE0F56">
        <w:rPr>
          <w:rFonts w:ascii="標楷體" w:eastAsia="標楷體" w:hAnsi="標楷體" w:hint="eastAsia"/>
        </w:rPr>
        <w:t>本於</w:t>
      </w:r>
      <w:r w:rsidR="00FA621F" w:rsidRPr="00FA621F">
        <w:rPr>
          <w:rFonts w:ascii="標楷體" w:eastAsia="標楷體" w:hAnsi="標楷體" w:hint="eastAsia"/>
        </w:rPr>
        <w:t>「創新</w:t>
      </w:r>
      <w:proofErr w:type="gramStart"/>
      <w:r w:rsidR="00FA621F" w:rsidRPr="00FA621F">
        <w:rPr>
          <w:rFonts w:ascii="標楷體" w:eastAsia="標楷體" w:hAnsi="標楷體" w:hint="eastAsia"/>
        </w:rPr>
        <w:t>‧</w:t>
      </w:r>
      <w:proofErr w:type="gramEnd"/>
      <w:r w:rsidR="00FA621F" w:rsidRPr="00FA621F">
        <w:rPr>
          <w:rFonts w:ascii="標楷體" w:eastAsia="標楷體" w:hAnsi="標楷體" w:hint="eastAsia"/>
        </w:rPr>
        <w:t>服務</w:t>
      </w:r>
      <w:proofErr w:type="gramStart"/>
      <w:r w:rsidR="00FA621F" w:rsidRPr="00FA621F">
        <w:rPr>
          <w:rFonts w:ascii="標楷體" w:eastAsia="標楷體" w:hAnsi="標楷體" w:hint="eastAsia"/>
        </w:rPr>
        <w:t>‧</w:t>
      </w:r>
      <w:proofErr w:type="gramEnd"/>
      <w:r w:rsidR="00FA621F" w:rsidRPr="00FA621F">
        <w:rPr>
          <w:rFonts w:ascii="標楷體" w:eastAsia="標楷體" w:hAnsi="標楷體" w:hint="eastAsia"/>
        </w:rPr>
        <w:t>生命守護」的</w:t>
      </w:r>
      <w:r w:rsidR="00FE0F56">
        <w:rPr>
          <w:rFonts w:ascii="標楷體" w:eastAsia="標楷體" w:hAnsi="標楷體" w:hint="eastAsia"/>
        </w:rPr>
        <w:t>機關</w:t>
      </w:r>
      <w:r w:rsidR="00FA621F" w:rsidRPr="00FA621F">
        <w:rPr>
          <w:rFonts w:ascii="標楷體" w:eastAsia="標楷體" w:hAnsi="標楷體" w:hint="eastAsia"/>
        </w:rPr>
        <w:t>願景，在「深化動物</w:t>
      </w:r>
      <w:r w:rsidR="00545342">
        <w:rPr>
          <w:rFonts w:ascii="標楷體" w:eastAsia="標楷體" w:hAnsi="標楷體" w:hint="eastAsia"/>
        </w:rPr>
        <w:t>疾病研究」、「維持實驗室檢驗量能」、「阻絕境外重要動物傳染病」及</w:t>
      </w:r>
      <w:r w:rsidR="00FE0F56" w:rsidRPr="00FA621F">
        <w:rPr>
          <w:rFonts w:ascii="標楷體" w:eastAsia="標楷體" w:hAnsi="標楷體" w:hint="eastAsia"/>
        </w:rPr>
        <w:t>「</w:t>
      </w:r>
      <w:r w:rsidR="00FA621F" w:rsidRPr="00FA621F">
        <w:rPr>
          <w:rFonts w:ascii="標楷體" w:eastAsia="標楷體" w:hAnsi="標楷體" w:hint="eastAsia"/>
        </w:rPr>
        <w:t>守護動物健康與國民福祉」持續努力</w:t>
      </w:r>
      <w:r w:rsidR="004A6775" w:rsidRPr="00FA621F">
        <w:rPr>
          <w:rFonts w:ascii="標楷體" w:eastAsia="標楷體" w:hAnsi="標楷體" w:hint="eastAsia"/>
        </w:rPr>
        <w:t>。</w:t>
      </w:r>
    </w:p>
    <w:p w14:paraId="4EEB40AD" w14:textId="77777777" w:rsidR="00BF1D05" w:rsidRDefault="00BF1D05" w:rsidP="00CB4A1F">
      <w:pPr>
        <w:spacing w:line="500" w:lineRule="exact"/>
        <w:rPr>
          <w:rFonts w:ascii="標楷體" w:eastAsia="標楷體" w:hAnsi="標楷體"/>
          <w:b/>
          <w:bCs/>
          <w:u w:val="single"/>
        </w:rPr>
      </w:pPr>
    </w:p>
    <w:p w14:paraId="78B25B98" w14:textId="77777777" w:rsidR="00F64B6A" w:rsidRPr="00225555" w:rsidRDefault="00F64B6A" w:rsidP="00CB4A1F">
      <w:pPr>
        <w:spacing w:line="500" w:lineRule="exact"/>
        <w:rPr>
          <w:rFonts w:ascii="標楷體" w:eastAsia="標楷體" w:hAnsi="標楷體"/>
          <w:b/>
          <w:bCs/>
          <w:u w:val="single"/>
        </w:rPr>
      </w:pPr>
    </w:p>
    <w:p w14:paraId="321D0364" w14:textId="69DA5E56" w:rsidR="008221DE" w:rsidRDefault="00440A96" w:rsidP="00F64B6A">
      <w:pPr>
        <w:widowControl/>
        <w:spacing w:line="400" w:lineRule="exact"/>
        <w:rPr>
          <w:rFonts w:ascii="標楷體" w:eastAsia="標楷體" w:hAnsi="標楷體"/>
          <w:sz w:val="28"/>
          <w:szCs w:val="24"/>
        </w:rPr>
      </w:pPr>
      <w:r w:rsidRPr="00440A96">
        <w:rPr>
          <w:rFonts w:ascii="標楷體" w:eastAsia="標楷體" w:hAnsi="標楷體" w:hint="eastAsia"/>
          <w:sz w:val="28"/>
          <w:szCs w:val="24"/>
        </w:rPr>
        <w:t>聯絡人：</w:t>
      </w:r>
      <w:r w:rsidR="00545342">
        <w:rPr>
          <w:rFonts w:ascii="標楷體" w:eastAsia="標楷體" w:hAnsi="標楷體" w:hint="eastAsia"/>
          <w:sz w:val="28"/>
          <w:szCs w:val="24"/>
        </w:rPr>
        <w:t xml:space="preserve">農業部獸醫研究所 </w:t>
      </w:r>
      <w:r>
        <w:rPr>
          <w:rFonts w:ascii="標楷體" w:eastAsia="標楷體" w:hAnsi="標楷體" w:hint="eastAsia"/>
          <w:sz w:val="28"/>
          <w:szCs w:val="24"/>
        </w:rPr>
        <w:t>黃建元主任秘書</w:t>
      </w:r>
    </w:p>
    <w:p w14:paraId="35B70660" w14:textId="2329C3AA" w:rsidR="00F64B6A" w:rsidRDefault="00F64B6A" w:rsidP="00F64B6A">
      <w:pPr>
        <w:widowControl/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電  話：(02)26212111#102</w:t>
      </w:r>
    </w:p>
    <w:p w14:paraId="7CADBBF5" w14:textId="523ED5FD" w:rsidR="00F64B6A" w:rsidRDefault="00F64B6A" w:rsidP="00F64B6A">
      <w:pPr>
        <w:widowControl/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電子信箱：</w:t>
      </w:r>
      <w:hyperlink r:id="rId5" w:history="1">
        <w:r w:rsidR="00545342" w:rsidRPr="0050260F">
          <w:rPr>
            <w:rStyle w:val="a5"/>
            <w:rFonts w:ascii="標楷體" w:eastAsia="標楷體" w:hAnsi="標楷體"/>
            <w:sz w:val="28"/>
            <w:szCs w:val="24"/>
          </w:rPr>
          <w:t>cyhuang@mail.nvri.gov.tw</w:t>
        </w:r>
      </w:hyperlink>
    </w:p>
    <w:p w14:paraId="7961E9D2" w14:textId="77777777" w:rsidR="00545342" w:rsidRDefault="00545342" w:rsidP="00F64B6A">
      <w:pPr>
        <w:widowControl/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4FA43EF9" w14:textId="3D6CEB7C" w:rsidR="00545342" w:rsidRPr="00440A96" w:rsidRDefault="00545342" w:rsidP="00F64B6A">
      <w:pPr>
        <w:widowControl/>
        <w:spacing w:line="400" w:lineRule="exact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</w:p>
    <w:sectPr w:rsidR="00545342" w:rsidRPr="00440A96" w:rsidSect="007731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3B"/>
    <w:rsid w:val="00006ABA"/>
    <w:rsid w:val="00057027"/>
    <w:rsid w:val="001C3E97"/>
    <w:rsid w:val="00225555"/>
    <w:rsid w:val="00237263"/>
    <w:rsid w:val="002503B7"/>
    <w:rsid w:val="00321198"/>
    <w:rsid w:val="003803EF"/>
    <w:rsid w:val="003E2924"/>
    <w:rsid w:val="003F2E30"/>
    <w:rsid w:val="00414C79"/>
    <w:rsid w:val="00440A96"/>
    <w:rsid w:val="00467522"/>
    <w:rsid w:val="00476A93"/>
    <w:rsid w:val="004A6775"/>
    <w:rsid w:val="005028C7"/>
    <w:rsid w:val="00504B4F"/>
    <w:rsid w:val="00545342"/>
    <w:rsid w:val="00582A3C"/>
    <w:rsid w:val="005A06A7"/>
    <w:rsid w:val="005C4162"/>
    <w:rsid w:val="006220AA"/>
    <w:rsid w:val="00624520"/>
    <w:rsid w:val="00662380"/>
    <w:rsid w:val="00693E17"/>
    <w:rsid w:val="006E257E"/>
    <w:rsid w:val="0071489B"/>
    <w:rsid w:val="00736CB9"/>
    <w:rsid w:val="007731AD"/>
    <w:rsid w:val="007E0051"/>
    <w:rsid w:val="008221DE"/>
    <w:rsid w:val="00876F27"/>
    <w:rsid w:val="00921CFA"/>
    <w:rsid w:val="00961647"/>
    <w:rsid w:val="009C4768"/>
    <w:rsid w:val="00A239DC"/>
    <w:rsid w:val="00A516FF"/>
    <w:rsid w:val="00AA4651"/>
    <w:rsid w:val="00B160EC"/>
    <w:rsid w:val="00B21629"/>
    <w:rsid w:val="00B26D88"/>
    <w:rsid w:val="00BD0AE0"/>
    <w:rsid w:val="00BF1D05"/>
    <w:rsid w:val="00C1219E"/>
    <w:rsid w:val="00C807BF"/>
    <w:rsid w:val="00CB4A1F"/>
    <w:rsid w:val="00CD1FA6"/>
    <w:rsid w:val="00DC0D40"/>
    <w:rsid w:val="00DC5168"/>
    <w:rsid w:val="00E009BB"/>
    <w:rsid w:val="00E162ED"/>
    <w:rsid w:val="00E26708"/>
    <w:rsid w:val="00E3053B"/>
    <w:rsid w:val="00E825D3"/>
    <w:rsid w:val="00E93FA8"/>
    <w:rsid w:val="00EF5C82"/>
    <w:rsid w:val="00F14740"/>
    <w:rsid w:val="00F64B6A"/>
    <w:rsid w:val="00F81D0D"/>
    <w:rsid w:val="00F95624"/>
    <w:rsid w:val="00FA621F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C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53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3053B"/>
  </w:style>
  <w:style w:type="character" w:styleId="a5">
    <w:name w:val="Hyperlink"/>
    <w:basedOn w:val="a0"/>
    <w:uiPriority w:val="99"/>
    <w:unhideWhenUsed/>
    <w:rsid w:val="005453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53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3053B"/>
  </w:style>
  <w:style w:type="character" w:styleId="a5">
    <w:name w:val="Hyperlink"/>
    <w:basedOn w:val="a0"/>
    <w:uiPriority w:val="99"/>
    <w:unhideWhenUsed/>
    <w:rsid w:val="00545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yhuang@mail.nvri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LEE</dc:creator>
  <cp:lastModifiedBy>admin</cp:lastModifiedBy>
  <cp:revision>3</cp:revision>
  <dcterms:created xsi:type="dcterms:W3CDTF">2023-08-06T07:19:00Z</dcterms:created>
  <dcterms:modified xsi:type="dcterms:W3CDTF">2023-08-07T00:47:00Z</dcterms:modified>
</cp:coreProperties>
</file>